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附件：</w:t>
      </w:r>
    </w:p>
    <w:p>
      <w:pPr>
        <w:spacing w:line="560" w:lineRule="exact"/>
        <w:ind w:firstLine="720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36"/>
          <w:szCs w:val="36"/>
        </w:rPr>
        <w:t>佛山市融资担保基金第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三</w:t>
      </w:r>
      <w:r>
        <w:rPr>
          <w:rFonts w:hint="eastAsia" w:ascii="方正小标宋简体" w:eastAsia="方正小标宋简体"/>
          <w:sz w:val="36"/>
          <w:szCs w:val="36"/>
        </w:rPr>
        <w:t>批合作机构名单</w:t>
      </w:r>
    </w:p>
    <w:p>
      <w:pPr>
        <w:spacing w:line="560" w:lineRule="exact"/>
        <w:ind w:firstLine="720"/>
        <w:jc w:val="center"/>
        <w:rPr>
          <w:rFonts w:ascii="方正小标宋简体" w:eastAsia="方正小标宋简体"/>
          <w:sz w:val="28"/>
          <w:szCs w:val="28"/>
        </w:rPr>
      </w:pPr>
    </w:p>
    <w:tbl>
      <w:tblPr>
        <w:tblStyle w:val="6"/>
        <w:tblW w:w="84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6946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机构名称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东莞</w:t>
            </w:r>
            <w:r>
              <w:rPr>
                <w:rFonts w:hint="eastAsia" w:ascii="仿宋_GB2312" w:eastAsia="仿宋_GB2312"/>
                <w:sz w:val="28"/>
                <w:szCs w:val="28"/>
              </w:rPr>
              <w:t>银行股份有限公司佛山分行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民生</w:t>
            </w:r>
            <w:r>
              <w:rPr>
                <w:rFonts w:hint="eastAsia" w:ascii="仿宋_GB2312" w:eastAsia="仿宋_GB2312"/>
                <w:sz w:val="28"/>
                <w:szCs w:val="28"/>
              </w:rPr>
              <w:t>银行股份有限公司佛山分行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广东耀达融资租赁有限公司</w:t>
            </w:r>
            <w:bookmarkStart w:id="0" w:name="_GoBack"/>
            <w:bookmarkEnd w:id="0"/>
          </w:p>
        </w:tc>
      </w:tr>
    </w:tbl>
    <w:p>
      <w:pPr>
        <w:spacing w:line="560" w:lineRule="exac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B71"/>
    <w:rsid w:val="000504E9"/>
    <w:rsid w:val="000601A9"/>
    <w:rsid w:val="00070A62"/>
    <w:rsid w:val="001370CC"/>
    <w:rsid w:val="002F249E"/>
    <w:rsid w:val="00310C28"/>
    <w:rsid w:val="00442AE3"/>
    <w:rsid w:val="00473B87"/>
    <w:rsid w:val="006A47BD"/>
    <w:rsid w:val="00704619"/>
    <w:rsid w:val="007234E6"/>
    <w:rsid w:val="007464C5"/>
    <w:rsid w:val="00755BC1"/>
    <w:rsid w:val="007E6D0C"/>
    <w:rsid w:val="00807115"/>
    <w:rsid w:val="008D5A75"/>
    <w:rsid w:val="00A50A48"/>
    <w:rsid w:val="00AB61F7"/>
    <w:rsid w:val="00B546DD"/>
    <w:rsid w:val="00B837CF"/>
    <w:rsid w:val="00BE5D6B"/>
    <w:rsid w:val="00C20258"/>
    <w:rsid w:val="00CB0AB4"/>
    <w:rsid w:val="00E83B71"/>
    <w:rsid w:val="00F62FB3"/>
    <w:rsid w:val="00F972F5"/>
    <w:rsid w:val="00FD4B6A"/>
    <w:rsid w:val="5700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2020-01-17T07:18:00Z</dcterms:created>
  <dc:creator>何紫薇</dc:creator>
  <cp:lastModifiedBy>刘付凯耀</cp:lastModifiedBy>
  <dcterms:modified xsi:type="dcterms:W3CDTF">2021-05-18T06:36:14Z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